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DE3A0" w14:textId="742B053C" w:rsidR="000B74C4" w:rsidRDefault="00A7167E" w:rsidP="0001316B">
      <w:pPr>
        <w:jc w:val="center"/>
        <w:rPr>
          <w:b/>
          <w:bCs/>
          <w:sz w:val="32"/>
          <w:szCs w:val="32"/>
        </w:rPr>
      </w:pPr>
      <w:r>
        <w:rPr>
          <w:b/>
          <w:bCs/>
          <w:sz w:val="32"/>
          <w:szCs w:val="32"/>
        </w:rPr>
        <w:t>BERFUNGSI SEBAGAI GARAM DAN TERANG DUNIA</w:t>
      </w:r>
    </w:p>
    <w:p w14:paraId="4204BF80" w14:textId="39A2AA2D" w:rsidR="00A7167E" w:rsidRPr="00A7167E" w:rsidRDefault="00A7167E" w:rsidP="0001316B">
      <w:pPr>
        <w:jc w:val="both"/>
        <w:rPr>
          <w:b/>
          <w:bCs/>
          <w:i/>
          <w:iCs/>
          <w:lang w:val="x-none"/>
        </w:rPr>
      </w:pPr>
      <w:r w:rsidRPr="00A7167E">
        <w:rPr>
          <w:b/>
          <w:bCs/>
          <w:i/>
          <w:iCs/>
          <w:lang w:val="x-none"/>
        </w:rPr>
        <w:t>"Kamu adalah garam dunia. Jika garam itu menjadi tawar, dengan apakah ia diasinkan? Tidak ada lagi gunanya selain dibuang dan diinjak orang. Kamu adalah terang dunia. Kota yang terletak di atas gunung tidak mungkin tersembunyi. Lagipula orang tidak menyalakan pelita lalu meletakkannya di bawah gantang, melainkan di atas kaki dian sehingga menerangi semua orang di dalam rumah itu. Demikianlah hendaknya terangmu bercahaya di depan orang, supaya mereka melihat perbuatanmu yang baik dan memuliakan Bapamu yang di sorga." (Mat 5:13-16)</w:t>
      </w:r>
    </w:p>
    <w:p w14:paraId="6710FD5F" w14:textId="275869A9" w:rsidR="00A7167E" w:rsidRDefault="009C34D1" w:rsidP="0001316B">
      <w:pPr>
        <w:jc w:val="both"/>
      </w:pPr>
      <w:r>
        <w:t>Setelah kita lahir baru kita memiliki tanggung jawab untuk me</w:t>
      </w:r>
      <w:r w:rsidR="00D277EB">
        <w:t>mberi</w:t>
      </w:r>
      <w:r>
        <w:t xml:space="preserve"> dampak, mempengaruhi lingkungan kita, bangsa kita bahkan bagi dunia ini. Yeremia 29:7 memerintahkan kita untuk berdoa bagi bangsa dimana kita ditempatkan Tuhan dan turut mengusahakan kesejahteraannya. Maka setiap anak Allah terpanggil untuk melayani negaranya, baik secara langsung sebagai PNS, TNI, Polri, Pemda, Gubernur, Bupati, Camat, Lurah maupun RT RW, maupun dimanapun Tuhan tempatkan kita, untuk kita menjadi teladan di tengah bangsa kita.</w:t>
      </w:r>
    </w:p>
    <w:p w14:paraId="7A0A7E0C" w14:textId="5B29246F" w:rsidR="009C34D1" w:rsidRDefault="009C34D1" w:rsidP="0001316B">
      <w:pPr>
        <w:jc w:val="both"/>
      </w:pPr>
      <w:r>
        <w:t>Beberapa hal yang perlu kita pelajari dan mengerti tentang anak Allah se</w:t>
      </w:r>
      <w:r w:rsidR="00D277EB">
        <w:t>bagai</w:t>
      </w:r>
      <w:r>
        <w:t xml:space="preserve"> garam dan terang dunia. </w:t>
      </w:r>
    </w:p>
    <w:p w14:paraId="6C101F39" w14:textId="303462DC" w:rsidR="009C34D1" w:rsidRDefault="00CA7677" w:rsidP="0001316B">
      <w:pPr>
        <w:jc w:val="both"/>
      </w:pPr>
      <w:r>
        <w:t xml:space="preserve">1. </w:t>
      </w:r>
      <w:r w:rsidR="009C34D1">
        <w:t>Garam itu mencegah kebusukan</w:t>
      </w:r>
      <w:r>
        <w:t xml:space="preserve"> (bersifat mengawetkan)</w:t>
      </w:r>
      <w:r w:rsidR="009C34D1">
        <w:t xml:space="preserve">. Artinya tidak ikut kebiasaan dunia yang tidak baik, misalkan </w:t>
      </w:r>
      <w:r>
        <w:t xml:space="preserve">tidak ikut-ikutan </w:t>
      </w:r>
      <w:r w:rsidR="009C34D1">
        <w:t>korupsi</w:t>
      </w:r>
      <w:r>
        <w:t>.</w:t>
      </w:r>
    </w:p>
    <w:p w14:paraId="545154A6" w14:textId="7B8357AB" w:rsidR="00CA7677" w:rsidRDefault="00CA7677" w:rsidP="0001316B">
      <w:pPr>
        <w:jc w:val="both"/>
      </w:pPr>
      <w:r>
        <w:t>2. Garam berfungsi memberi rasa. Sewaktu kita masak sesuatu, pasti ada garam. Secara rohani artinya kita menjadi teladan, pembawa damai dan menjadi berkat bagi keluarga dan lingkungan kerja, kantor maupun kuliah.</w:t>
      </w:r>
    </w:p>
    <w:p w14:paraId="0DCB95DF" w14:textId="06344D5F" w:rsidR="00CA7677" w:rsidRDefault="00CA7677" w:rsidP="0001316B">
      <w:pPr>
        <w:jc w:val="both"/>
      </w:pPr>
      <w:r>
        <w:t>3. Terang itu mengusir kegelapan. Dimana ada terang maka kegelapan menjadi sirna. Sebagai terang, anak Tuhan adalah pembawa harapan. Contohnya sewaktu menjadi konselor, kita bisa memberikan solusi kepada orang yang konseling dengan kita.</w:t>
      </w:r>
    </w:p>
    <w:p w14:paraId="601D3D93" w14:textId="44CC3244" w:rsidR="00CA7677" w:rsidRDefault="00CA7677" w:rsidP="0001316B">
      <w:pPr>
        <w:jc w:val="both"/>
      </w:pPr>
      <w:r>
        <w:t>4. Terang itu terlihat, tidak bisa disembunyikan. Anak Tuhan adalah saksi-saksi yang hidup yang menampakan karakter Kristus melalui hidupnya.</w:t>
      </w:r>
    </w:p>
    <w:p w14:paraId="570AE1F7" w14:textId="1B21F1CC" w:rsidR="0061569E" w:rsidRPr="0061569E" w:rsidRDefault="0061569E" w:rsidP="0001316B">
      <w:pPr>
        <w:jc w:val="both"/>
        <w:rPr>
          <w:b/>
          <w:bCs/>
          <w:i/>
          <w:iCs/>
        </w:rPr>
      </w:pPr>
      <w:r>
        <w:rPr>
          <w:b/>
          <w:bCs/>
          <w:i/>
          <w:iCs/>
        </w:rPr>
        <w:t xml:space="preserve">Diskusi #1 : kita ADALAH Garam dan Terang Dunia kata Tuhan Yesus. Apakah kita sudah BERFUNGSI sebagai garam dan terang tersebut? </w:t>
      </w:r>
      <w:r w:rsidR="00616703">
        <w:rPr>
          <w:b/>
          <w:bCs/>
          <w:i/>
          <w:iCs/>
        </w:rPr>
        <w:t xml:space="preserve">Ceritakan keberhasilan saudara sebagai garam dan terang bagi dunia sekeliling kita! </w:t>
      </w:r>
    </w:p>
    <w:p w14:paraId="7374FD04" w14:textId="7FFCB236" w:rsidR="007940BF" w:rsidRDefault="0023513E" w:rsidP="0001316B">
      <w:pPr>
        <w:jc w:val="both"/>
      </w:pPr>
      <w:r>
        <w:t xml:space="preserve">5. Garam harus tetap asin dan terang harus tetap menyinari. Dengan kata lain kita harus konsisten, tekun, taat dan disiplin. </w:t>
      </w:r>
      <w:r w:rsidR="00D277EB">
        <w:t>Ada 3 aplikasi dalam hal ini :</w:t>
      </w:r>
    </w:p>
    <w:p w14:paraId="36BDB5D6" w14:textId="6549DF40" w:rsidR="0023513E" w:rsidRDefault="00D277EB" w:rsidP="0001316B">
      <w:pPr>
        <w:jc w:val="both"/>
      </w:pPr>
      <w:r>
        <w:t xml:space="preserve">a. </w:t>
      </w:r>
      <w:r w:rsidR="0023513E">
        <w:t>Kita tetap menjaga integritas hidup kita dimanapun kita berada, baik di tempat terang maupun gelap, sendiri ataupun beramai-ramai.</w:t>
      </w:r>
      <w:r w:rsidR="0001316B">
        <w:t xml:space="preserve"> Didalam alkitab Yusuf adalah contoh seorang yang berintegritas (baca Kej.39:7-9). Seorang yang berintegritas </w:t>
      </w:r>
      <w:r w:rsidR="00A267A7">
        <w:t xml:space="preserve">mendapat kepercayaan dari Tuhan </w:t>
      </w:r>
      <w:r w:rsidR="00A267A7">
        <w:lastRenderedPageBreak/>
        <w:t>dan</w:t>
      </w:r>
      <w:r w:rsidR="007940BF">
        <w:t xml:space="preserve"> </w:t>
      </w:r>
      <w:r w:rsidR="00A267A7">
        <w:t>manusia. Ada hal-hal yang harus dijaga dan hal-hal yang tidak boleh dilanggar dalam hidup ini, dan kita harus menjaga setiap keputusan dalam hidup kita.</w:t>
      </w:r>
    </w:p>
    <w:p w14:paraId="5B79F724" w14:textId="3747C522" w:rsidR="004C40E2" w:rsidRDefault="00D277EB" w:rsidP="0001316B">
      <w:pPr>
        <w:jc w:val="both"/>
      </w:pPr>
      <w:r>
        <w:t xml:space="preserve">b. </w:t>
      </w:r>
      <w:r w:rsidR="00A267A7">
        <w:t xml:space="preserve">Menjadi terang dan garam juga berbicara tentang rajin dan disiplin. </w:t>
      </w:r>
      <w:r w:rsidR="007940BF">
        <w:t xml:space="preserve">Inilah rahasia hidup sukses. Siapa yang tidak ingin sukses? Jadilah rajin dan disiplin. </w:t>
      </w:r>
    </w:p>
    <w:p w14:paraId="76B945D1" w14:textId="3D0EBA3B" w:rsidR="00A267A7" w:rsidRDefault="00D277EB" w:rsidP="0001316B">
      <w:pPr>
        <w:jc w:val="both"/>
      </w:pPr>
      <w:r>
        <w:t xml:space="preserve">c. </w:t>
      </w:r>
      <w:r w:rsidR="004C40E2">
        <w:t xml:space="preserve">Kelola dengan baik segala yang sudah Tuhan percayakan. </w:t>
      </w:r>
      <w:r w:rsidR="0032117E">
        <w:t>Secara khusus d</w:t>
      </w:r>
      <w:r w:rsidR="004C40E2">
        <w:t>alam hal keuangan jangan serakah, jangan ingin cepat kaya dengan jalan pintas. Setialah dalam perkara kecil dan milikilah visi atau mimpi yang besar dalam hidup.</w:t>
      </w:r>
      <w:r w:rsidR="003B1D49">
        <w:t xml:space="preserve"> Jadikanlah Tuhan mitra dalam seluruh kehidupan kita dan investasikan keuangan kita di Kerajaan Allah.</w:t>
      </w:r>
    </w:p>
    <w:p w14:paraId="17D2BF58" w14:textId="577F4407" w:rsidR="0061569E" w:rsidRPr="0061569E" w:rsidRDefault="0061569E" w:rsidP="0061569E">
      <w:pPr>
        <w:jc w:val="both"/>
        <w:rPr>
          <w:b/>
          <w:bCs/>
          <w:i/>
          <w:iCs/>
        </w:rPr>
      </w:pPr>
      <w:r>
        <w:rPr>
          <w:b/>
          <w:bCs/>
          <w:i/>
          <w:iCs/>
        </w:rPr>
        <w:t>Diskusi #</w:t>
      </w:r>
      <w:r>
        <w:rPr>
          <w:b/>
          <w:bCs/>
          <w:i/>
          <w:iCs/>
        </w:rPr>
        <w:t>2</w:t>
      </w:r>
      <w:r>
        <w:rPr>
          <w:b/>
          <w:bCs/>
          <w:i/>
          <w:iCs/>
        </w:rPr>
        <w:t xml:space="preserve"> : Buatlah komitmen untuk berfungsi sebagai garam dan terang dalam 1 minggu ke depan dimanapun saudara berada! Berkomitmenlah  untuk setiap minggu kita menggarami dan menerangi dunia ini.</w:t>
      </w:r>
      <w:r w:rsidR="00616703">
        <w:rPr>
          <w:b/>
          <w:bCs/>
          <w:i/>
          <w:iCs/>
        </w:rPr>
        <w:t xml:space="preserve"> Cobalah untuk setiap anggota cool sharingkan 1 saja rencana untuk berfungsi sebagai garam dan terang dalam 1 minggu ke depan.</w:t>
      </w:r>
    </w:p>
    <w:p w14:paraId="64388A17" w14:textId="0F8C5B60" w:rsidR="00616703"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616703">
        <w:rPr>
          <w:rFonts w:eastAsia="Calibri" w:cs="Calibri"/>
          <w:kern w:val="0"/>
          <w:lang w:val="ms"/>
          <w14:ligatures w14:val="none"/>
        </w:rPr>
        <w:t>D</w:t>
      </w:r>
      <w:r w:rsidR="00616703">
        <w:rPr>
          <w:rFonts w:eastAsia="Calibri" w:cs="Calibri"/>
          <w:kern w:val="0"/>
          <w:lang w:val="ms"/>
          <w14:ligatures w14:val="none"/>
        </w:rPr>
        <w:t>oa Bersama :</w:t>
      </w:r>
      <w:r w:rsidRPr="00616703">
        <w:rPr>
          <w:rFonts w:eastAsia="Calibri" w:cs="Calibri"/>
          <w:kern w:val="0"/>
          <w:lang w:val="ms"/>
          <w14:ligatures w14:val="none"/>
        </w:rPr>
        <w:t xml:space="preserve"> </w:t>
      </w:r>
    </w:p>
    <w:p w14:paraId="69901F25" w14:textId="1362271E" w:rsidR="00D277EB" w:rsidRPr="00616703" w:rsidRDefault="00616703"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Pr>
          <w:rFonts w:eastAsia="Calibri" w:cs="Calibri"/>
          <w:kern w:val="0"/>
          <w:lang w:val="ms"/>
          <w14:ligatures w14:val="none"/>
        </w:rPr>
        <w:t xml:space="preserve">Tuhan, kami bersyukur buat firmanMu yang kami dengar hari ini dan kami saling sharingkan. Kami menyadari kalau kami tidak sekedar tahu kami adalah garam dan terang dunia, tetapi kami harus berfungsi sebagai garam dan terang itu. </w:t>
      </w:r>
      <w:r w:rsidR="00D277EB" w:rsidRPr="00616703">
        <w:rPr>
          <w:rFonts w:eastAsia="Calibri" w:cs="Calibri"/>
          <w:kern w:val="0"/>
          <w:lang w:val="ms"/>
          <w14:ligatures w14:val="none"/>
        </w:rPr>
        <w:t xml:space="preserve">Tolong kami </w:t>
      </w:r>
      <w:r>
        <w:rPr>
          <w:rFonts w:eastAsia="Calibri" w:cs="Calibri"/>
          <w:kern w:val="0"/>
          <w:lang w:val="ms"/>
          <w14:ligatures w14:val="none"/>
        </w:rPr>
        <w:t xml:space="preserve">oleh kuasa RohMu untuk kami dapat </w:t>
      </w:r>
      <w:r w:rsidR="00A36958">
        <w:rPr>
          <w:rFonts w:eastAsia="Calibri" w:cs="Calibri"/>
          <w:kern w:val="0"/>
          <w:lang w:val="ms"/>
          <w14:ligatures w14:val="none"/>
        </w:rPr>
        <w:t>menggarami dan menerangi setiap orang yang berinteraksi dengan kami setiap harinya sehingga namaMu dipermuliakan</w:t>
      </w:r>
      <w:r w:rsidR="00D277EB" w:rsidRPr="00616703">
        <w:rPr>
          <w:rFonts w:eastAsia="Calibri" w:cs="Calibri"/>
          <w:kern w:val="0"/>
          <w:lang w:val="ms"/>
          <w14:ligatures w14:val="none"/>
        </w:rPr>
        <w:t xml:space="preserve">. </w:t>
      </w:r>
      <w:r w:rsidR="00A36958">
        <w:rPr>
          <w:rFonts w:eastAsia="Calibri" w:cs="Calibri"/>
          <w:kern w:val="0"/>
          <w:lang w:val="ms"/>
          <w14:ligatures w14:val="none"/>
        </w:rPr>
        <w:t xml:space="preserve">Pakai hidup kami untuk menjadi alat agar orang lain melihat karakter Allah dalam hidup kami dan mengalami perjumpaan dengan Engkau secara pribadi. </w:t>
      </w:r>
      <w:r w:rsidR="00D277EB" w:rsidRPr="00616703">
        <w:rPr>
          <w:rFonts w:eastAsia="Calibri" w:cs="Calibri"/>
          <w:kern w:val="0"/>
          <w:lang w:val="ms"/>
          <w14:ligatures w14:val="none"/>
        </w:rPr>
        <w:t>Dalam nama Tuhan Yesus kami berdoa dan mengucap syukur. Amin.</w:t>
      </w:r>
    </w:p>
    <w:p w14:paraId="5907CBDF" w14:textId="77777777"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p>
    <w:p w14:paraId="1B250667" w14:textId="77777777"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 xml:space="preserve">Rundown Cool Lewi : </w:t>
      </w:r>
    </w:p>
    <w:p w14:paraId="76734F78" w14:textId="77777777"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Ice breaker – 5 menit</w:t>
      </w:r>
    </w:p>
    <w:p w14:paraId="40BC9552" w14:textId="77777777"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Pujian dan penyembahan – 20 menit</w:t>
      </w:r>
    </w:p>
    <w:p w14:paraId="1DB945D4" w14:textId="77777777"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Sharing firman – 10 menit</w:t>
      </w:r>
    </w:p>
    <w:p w14:paraId="36F2AF22" w14:textId="5D5AF622"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Di</w:t>
      </w:r>
      <w:r>
        <w:rPr>
          <w:rFonts w:eastAsia="Calibri" w:cs="Calibri"/>
          <w:kern w:val="0"/>
          <w:lang w:val="ms"/>
          <w14:ligatures w14:val="none"/>
        </w:rPr>
        <w:t>skusi firman -10 menit</w:t>
      </w:r>
    </w:p>
    <w:p w14:paraId="317BEA89" w14:textId="77777777" w:rsidR="00D277EB" w:rsidRPr="00D277EB" w:rsidRDefault="00D277EB" w:rsidP="00D277E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Kesaksian – 10 menit</w:t>
      </w:r>
    </w:p>
    <w:p w14:paraId="79E15DFC" w14:textId="1FC6EA3A" w:rsidR="00D277EB" w:rsidRPr="00D277EB" w:rsidRDefault="00D277EB" w:rsidP="00D277EB">
      <w:pPr>
        <w:widowControl w:val="0"/>
        <w:autoSpaceDE w:val="0"/>
        <w:autoSpaceDN w:val="0"/>
        <w:spacing w:after="0" w:line="240" w:lineRule="auto"/>
        <w:rPr>
          <w:rFonts w:eastAsia="Calibri" w:cs="Calibri"/>
          <w:b/>
          <w:bCs/>
          <w:i/>
          <w:iCs/>
          <w:kern w:val="0"/>
          <w:lang w:val="ms"/>
          <w14:ligatures w14:val="none"/>
        </w:rPr>
        <w:sectPr w:rsidR="00D277EB" w:rsidRPr="00D277EB" w:rsidSect="00D277EB">
          <w:pgSz w:w="12240" w:h="15840"/>
          <w:pgMar w:top="1400" w:right="1080" w:bottom="940" w:left="1440" w:header="0" w:footer="750" w:gutter="0"/>
          <w:cols w:space="720"/>
        </w:sectPr>
      </w:pPr>
      <w:r w:rsidRPr="00D277EB">
        <w:rPr>
          <w:rFonts w:eastAsia="Calibri" w:cs="Calibri"/>
          <w:kern w:val="0"/>
          <w:lang w:val="ms"/>
          <w14:ligatures w14:val="none"/>
        </w:rPr>
        <w:t>•     Doa penutup – 5 meni</w:t>
      </w:r>
      <w:r w:rsidRPr="00D277EB">
        <w:rPr>
          <w:rFonts w:eastAsia="Calibri" w:cs="Calibri"/>
          <w:kern w:val="0"/>
          <w:lang w:val="ms"/>
          <w14:ligatures w14:val="none"/>
        </w:rPr>
        <w:t>t</w:t>
      </w:r>
    </w:p>
    <w:p w14:paraId="09A0E1F9" w14:textId="77777777" w:rsidR="00A267A7" w:rsidRDefault="00A267A7" w:rsidP="0001316B">
      <w:pPr>
        <w:jc w:val="both"/>
      </w:pPr>
    </w:p>
    <w:p w14:paraId="334D043C" w14:textId="77777777" w:rsidR="009C34D1" w:rsidRPr="00A7167E" w:rsidRDefault="009C34D1" w:rsidP="00A7167E">
      <w:pPr>
        <w:jc w:val="both"/>
      </w:pPr>
    </w:p>
    <w:sectPr w:rsidR="009C34D1" w:rsidRPr="00A716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40BEB"/>
    <w:multiLevelType w:val="hybridMultilevel"/>
    <w:tmpl w:val="13BEDB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8907C3D"/>
    <w:multiLevelType w:val="hybridMultilevel"/>
    <w:tmpl w:val="A0B017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17458552">
    <w:abstractNumId w:val="0"/>
  </w:num>
  <w:num w:numId="2" w16cid:durableId="2056805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7E"/>
    <w:rsid w:val="0001316B"/>
    <w:rsid w:val="000B74C4"/>
    <w:rsid w:val="0023513E"/>
    <w:rsid w:val="0032117E"/>
    <w:rsid w:val="003B1D49"/>
    <w:rsid w:val="00476FD0"/>
    <w:rsid w:val="004C40E2"/>
    <w:rsid w:val="0061569E"/>
    <w:rsid w:val="00616703"/>
    <w:rsid w:val="00694626"/>
    <w:rsid w:val="007924D0"/>
    <w:rsid w:val="007940BF"/>
    <w:rsid w:val="008E4C62"/>
    <w:rsid w:val="009C34D1"/>
    <w:rsid w:val="00A267A7"/>
    <w:rsid w:val="00A36958"/>
    <w:rsid w:val="00A7167E"/>
    <w:rsid w:val="00CA7677"/>
    <w:rsid w:val="00D277E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14D52"/>
  <w15:chartTrackingRefBased/>
  <w15:docId w15:val="{4F5B7653-509F-420B-BE32-596D710B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67E"/>
    <w:rPr>
      <w:rFonts w:eastAsiaTheme="majorEastAsia" w:cstheme="majorBidi"/>
      <w:color w:val="272727" w:themeColor="text1" w:themeTint="D8"/>
    </w:rPr>
  </w:style>
  <w:style w:type="paragraph" w:styleId="Title">
    <w:name w:val="Title"/>
    <w:basedOn w:val="Normal"/>
    <w:next w:val="Normal"/>
    <w:link w:val="TitleChar"/>
    <w:uiPriority w:val="10"/>
    <w:qFormat/>
    <w:rsid w:val="00A71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67E"/>
    <w:pPr>
      <w:spacing w:before="160"/>
      <w:jc w:val="center"/>
    </w:pPr>
    <w:rPr>
      <w:i/>
      <w:iCs/>
      <w:color w:val="404040" w:themeColor="text1" w:themeTint="BF"/>
    </w:rPr>
  </w:style>
  <w:style w:type="character" w:customStyle="1" w:styleId="QuoteChar">
    <w:name w:val="Quote Char"/>
    <w:basedOn w:val="DefaultParagraphFont"/>
    <w:link w:val="Quote"/>
    <w:uiPriority w:val="29"/>
    <w:rsid w:val="00A7167E"/>
    <w:rPr>
      <w:i/>
      <w:iCs/>
      <w:color w:val="404040" w:themeColor="text1" w:themeTint="BF"/>
    </w:rPr>
  </w:style>
  <w:style w:type="paragraph" w:styleId="ListParagraph">
    <w:name w:val="List Paragraph"/>
    <w:basedOn w:val="Normal"/>
    <w:uiPriority w:val="34"/>
    <w:qFormat/>
    <w:rsid w:val="00A7167E"/>
    <w:pPr>
      <w:ind w:left="720"/>
      <w:contextualSpacing/>
    </w:pPr>
  </w:style>
  <w:style w:type="character" w:styleId="IntenseEmphasis">
    <w:name w:val="Intense Emphasis"/>
    <w:basedOn w:val="DefaultParagraphFont"/>
    <w:uiPriority w:val="21"/>
    <w:qFormat/>
    <w:rsid w:val="00A7167E"/>
    <w:rPr>
      <w:i/>
      <w:iCs/>
      <w:color w:val="0F4761" w:themeColor="accent1" w:themeShade="BF"/>
    </w:rPr>
  </w:style>
  <w:style w:type="paragraph" w:styleId="IntenseQuote">
    <w:name w:val="Intense Quote"/>
    <w:basedOn w:val="Normal"/>
    <w:next w:val="Normal"/>
    <w:link w:val="IntenseQuoteChar"/>
    <w:uiPriority w:val="30"/>
    <w:qFormat/>
    <w:rsid w:val="00A71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67E"/>
    <w:rPr>
      <w:i/>
      <w:iCs/>
      <w:color w:val="0F4761" w:themeColor="accent1" w:themeShade="BF"/>
    </w:rPr>
  </w:style>
  <w:style w:type="character" w:styleId="IntenseReference">
    <w:name w:val="Intense Reference"/>
    <w:basedOn w:val="DefaultParagraphFont"/>
    <w:uiPriority w:val="32"/>
    <w:qFormat/>
    <w:rsid w:val="00A716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2</cp:revision>
  <dcterms:created xsi:type="dcterms:W3CDTF">2026-06-10T04:13:00Z</dcterms:created>
  <dcterms:modified xsi:type="dcterms:W3CDTF">2026-06-10T04:13:00Z</dcterms:modified>
</cp:coreProperties>
</file>